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392B" w:rsidTr="00BF392B">
        <w:tc>
          <w:tcPr>
            <w:tcW w:w="2392" w:type="dxa"/>
          </w:tcPr>
          <w:p w:rsidR="00BF392B" w:rsidRDefault="00BF392B">
            <w:r>
              <w:t>10А</w:t>
            </w:r>
          </w:p>
        </w:tc>
        <w:tc>
          <w:tcPr>
            <w:tcW w:w="2393" w:type="dxa"/>
          </w:tcPr>
          <w:p w:rsidR="00BF392B" w:rsidRDefault="00BF392B"/>
        </w:tc>
        <w:tc>
          <w:tcPr>
            <w:tcW w:w="2393" w:type="dxa"/>
          </w:tcPr>
          <w:p w:rsidR="00BF392B" w:rsidRDefault="00BF392B"/>
        </w:tc>
        <w:tc>
          <w:tcPr>
            <w:tcW w:w="2393" w:type="dxa"/>
          </w:tcPr>
          <w:p w:rsidR="00BF392B" w:rsidRDefault="00BF392B"/>
        </w:tc>
      </w:tr>
      <w:tr w:rsidR="00BF392B" w:rsidTr="00BF392B">
        <w:tc>
          <w:tcPr>
            <w:tcW w:w="2392" w:type="dxa"/>
          </w:tcPr>
          <w:p w:rsidR="00BF392B" w:rsidRDefault="00BF392B">
            <w:proofErr w:type="spellStart"/>
            <w:r w:rsidRPr="00BF392B">
              <w:t>Proceeding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BF392B">
            <w:r>
              <w:t>судебная процедура</w:t>
            </w:r>
          </w:p>
        </w:tc>
        <w:tc>
          <w:tcPr>
            <w:tcW w:w="2393" w:type="dxa"/>
          </w:tcPr>
          <w:p w:rsidR="00BF392B" w:rsidRDefault="00424347">
            <w:proofErr w:type="spellStart"/>
            <w:r w:rsidRPr="00424347">
              <w:t>Nightmare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424347">
            <w:r>
              <w:t>кошмар</w:t>
            </w:r>
          </w:p>
        </w:tc>
      </w:tr>
      <w:tr w:rsidR="00BF392B" w:rsidTr="00BF392B">
        <w:tc>
          <w:tcPr>
            <w:tcW w:w="2392" w:type="dxa"/>
          </w:tcPr>
          <w:p w:rsidR="00BF392B" w:rsidRDefault="00BF392B">
            <w:proofErr w:type="spellStart"/>
            <w:r w:rsidRPr="00BF392B">
              <w:t>Unease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BF392B">
            <w:r>
              <w:t>беспокойство</w:t>
            </w:r>
          </w:p>
        </w:tc>
        <w:tc>
          <w:tcPr>
            <w:tcW w:w="2393" w:type="dxa"/>
          </w:tcPr>
          <w:p w:rsidR="00BF392B" w:rsidRDefault="001D1692">
            <w:proofErr w:type="spellStart"/>
            <w:r w:rsidRPr="001D1692">
              <w:t>Gravely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1D1692">
            <w:r>
              <w:t>серьезно</w:t>
            </w:r>
          </w:p>
        </w:tc>
      </w:tr>
      <w:tr w:rsidR="00BF392B" w:rsidTr="00BF392B">
        <w:tc>
          <w:tcPr>
            <w:tcW w:w="2392" w:type="dxa"/>
          </w:tcPr>
          <w:p w:rsidR="00BF392B" w:rsidRDefault="00BF392B">
            <w:r>
              <w:rPr>
                <w:lang w:val="en-US"/>
              </w:rPr>
              <w:t>R</w:t>
            </w:r>
            <w:proofErr w:type="spellStart"/>
            <w:r w:rsidRPr="00BF392B">
              <w:t>eflect</w:t>
            </w:r>
            <w:proofErr w:type="spellEnd"/>
            <w:r w:rsidRPr="00BF392B">
              <w:t xml:space="preserve"> </w:t>
            </w:r>
            <w:proofErr w:type="spellStart"/>
            <w:r w:rsidRPr="00BF392B">
              <w:t>on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BF392B">
            <w:r>
              <w:t>размышлять о</w:t>
            </w:r>
          </w:p>
        </w:tc>
        <w:tc>
          <w:tcPr>
            <w:tcW w:w="2393" w:type="dxa"/>
          </w:tcPr>
          <w:p w:rsidR="00BF392B" w:rsidRDefault="00C6134A">
            <w:r>
              <w:rPr>
                <w:lang w:val="en-US"/>
              </w:rPr>
              <w:t>B</w:t>
            </w:r>
            <w:proofErr w:type="spellStart"/>
            <w:r w:rsidRPr="00C6134A">
              <w:t>lend</w:t>
            </w:r>
            <w:proofErr w:type="spellEnd"/>
            <w:r w:rsidRPr="00C6134A">
              <w:t xml:space="preserve"> </w:t>
            </w:r>
            <w:proofErr w:type="spellStart"/>
            <w:r w:rsidRPr="00C6134A">
              <w:t>in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C6134A">
            <w:r>
              <w:t>влиться (в общество)</w:t>
            </w:r>
          </w:p>
        </w:tc>
      </w:tr>
      <w:tr w:rsidR="00BF392B" w:rsidTr="00BF392B">
        <w:tc>
          <w:tcPr>
            <w:tcW w:w="2392" w:type="dxa"/>
          </w:tcPr>
          <w:p w:rsidR="00BF392B" w:rsidRDefault="00424347">
            <w:proofErr w:type="spellStart"/>
            <w:r w:rsidRPr="00424347">
              <w:t>Betrayer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424347">
            <w:r>
              <w:t>предатель</w:t>
            </w:r>
          </w:p>
        </w:tc>
        <w:tc>
          <w:tcPr>
            <w:tcW w:w="2393" w:type="dxa"/>
          </w:tcPr>
          <w:p w:rsidR="00BF392B" w:rsidRPr="00C6134A" w:rsidRDefault="00C6134A">
            <w:pPr>
              <w:rPr>
                <w:lang w:val="en-US"/>
              </w:rPr>
            </w:pPr>
            <w:r>
              <w:rPr>
                <w:lang w:val="en-US"/>
              </w:rPr>
              <w:t>Sue</w:t>
            </w:r>
          </w:p>
        </w:tc>
        <w:tc>
          <w:tcPr>
            <w:tcW w:w="2393" w:type="dxa"/>
          </w:tcPr>
          <w:p w:rsidR="00BF392B" w:rsidRPr="00C6134A" w:rsidRDefault="00C6134A">
            <w:r>
              <w:t>подать в суд</w:t>
            </w:r>
          </w:p>
        </w:tc>
      </w:tr>
      <w:tr w:rsidR="00BF392B" w:rsidTr="00BF392B">
        <w:tc>
          <w:tcPr>
            <w:tcW w:w="2392" w:type="dxa"/>
          </w:tcPr>
          <w:p w:rsidR="00BF392B" w:rsidRDefault="00424347">
            <w:proofErr w:type="spellStart"/>
            <w:r w:rsidRPr="00424347">
              <w:t>Dispel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424347">
            <w:r>
              <w:t>рассеивать</w:t>
            </w:r>
          </w:p>
        </w:tc>
        <w:tc>
          <w:tcPr>
            <w:tcW w:w="2393" w:type="dxa"/>
          </w:tcPr>
          <w:p w:rsidR="00BF392B" w:rsidRDefault="00C6134A">
            <w:proofErr w:type="spellStart"/>
            <w:r w:rsidRPr="00C6134A">
              <w:t>Pigeon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C6134A">
            <w:r>
              <w:t>голубь</w:t>
            </w:r>
          </w:p>
        </w:tc>
      </w:tr>
      <w:tr w:rsidR="00BF392B" w:rsidTr="00BF392B">
        <w:tc>
          <w:tcPr>
            <w:tcW w:w="2392" w:type="dxa"/>
          </w:tcPr>
          <w:p w:rsidR="00BF392B" w:rsidRDefault="00424347">
            <w:proofErr w:type="spellStart"/>
            <w:r w:rsidRPr="00424347">
              <w:t>Tiara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424347">
            <w:r>
              <w:t>диадема</w:t>
            </w:r>
          </w:p>
        </w:tc>
        <w:tc>
          <w:tcPr>
            <w:tcW w:w="2393" w:type="dxa"/>
          </w:tcPr>
          <w:p w:rsidR="00BF392B" w:rsidRDefault="00C6134A">
            <w:r>
              <w:rPr>
                <w:lang w:val="en-US"/>
              </w:rPr>
              <w:t>S</w:t>
            </w:r>
            <w:proofErr w:type="spellStart"/>
            <w:r w:rsidRPr="00C6134A">
              <w:t>tick</w:t>
            </w:r>
            <w:proofErr w:type="spellEnd"/>
            <w:r w:rsidRPr="00C6134A">
              <w:t xml:space="preserve"> </w:t>
            </w:r>
            <w:proofErr w:type="spellStart"/>
            <w:r w:rsidRPr="00C6134A">
              <w:t>to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C6134A">
            <w:r>
              <w:t>быть верным</w:t>
            </w:r>
          </w:p>
        </w:tc>
      </w:tr>
      <w:tr w:rsidR="00BF392B" w:rsidTr="00BF392B">
        <w:tc>
          <w:tcPr>
            <w:tcW w:w="2392" w:type="dxa"/>
          </w:tcPr>
          <w:p w:rsidR="00BF392B" w:rsidRDefault="00424347">
            <w:proofErr w:type="spellStart"/>
            <w:r w:rsidRPr="00424347">
              <w:t>Giggling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424347">
            <w:proofErr w:type="spellStart"/>
            <w:r>
              <w:t>посмеиваться</w:t>
            </w:r>
            <w:proofErr w:type="gramStart"/>
            <w:r>
              <w:t>,х</w:t>
            </w:r>
            <w:proofErr w:type="gramEnd"/>
            <w:r>
              <w:t>ихикать</w:t>
            </w:r>
            <w:proofErr w:type="spellEnd"/>
          </w:p>
        </w:tc>
        <w:tc>
          <w:tcPr>
            <w:tcW w:w="2393" w:type="dxa"/>
          </w:tcPr>
          <w:p w:rsidR="00BF392B" w:rsidRDefault="00C6134A">
            <w:proofErr w:type="spellStart"/>
            <w:r w:rsidRPr="00C6134A">
              <w:t>Blessing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BF392B" w:rsidRDefault="00C6134A">
            <w:r>
              <w:t>благословение</w:t>
            </w:r>
          </w:p>
        </w:tc>
      </w:tr>
      <w:tr w:rsidR="00BF392B" w:rsidTr="00BF392B">
        <w:tc>
          <w:tcPr>
            <w:tcW w:w="2392" w:type="dxa"/>
          </w:tcPr>
          <w:p w:rsidR="00BF392B" w:rsidRPr="00424347" w:rsidRDefault="00424347">
            <w:pPr>
              <w:rPr>
                <w:lang w:val="en-US"/>
              </w:rPr>
            </w:pPr>
            <w:r>
              <w:rPr>
                <w:lang w:val="en-US"/>
              </w:rPr>
              <w:t xml:space="preserve">Nod </w:t>
            </w:r>
          </w:p>
        </w:tc>
        <w:tc>
          <w:tcPr>
            <w:tcW w:w="2393" w:type="dxa"/>
          </w:tcPr>
          <w:p w:rsidR="00BF392B" w:rsidRDefault="00424347">
            <w:r>
              <w:t>кивать головой</w:t>
            </w:r>
          </w:p>
        </w:tc>
        <w:tc>
          <w:tcPr>
            <w:tcW w:w="2393" w:type="dxa"/>
          </w:tcPr>
          <w:p w:rsidR="00BF392B" w:rsidRDefault="00BF392B">
            <w:bookmarkStart w:id="0" w:name="_GoBack"/>
            <w:bookmarkEnd w:id="0"/>
          </w:p>
        </w:tc>
        <w:tc>
          <w:tcPr>
            <w:tcW w:w="2393" w:type="dxa"/>
          </w:tcPr>
          <w:p w:rsidR="00BF392B" w:rsidRDefault="00BF392B"/>
        </w:tc>
      </w:tr>
      <w:tr w:rsidR="00BF392B" w:rsidTr="00BF392B">
        <w:tc>
          <w:tcPr>
            <w:tcW w:w="2392" w:type="dxa"/>
          </w:tcPr>
          <w:p w:rsidR="00BF392B" w:rsidRDefault="00424347">
            <w:proofErr w:type="spellStart"/>
            <w:r w:rsidRPr="00424347">
              <w:t>A</w:t>
            </w:r>
            <w:r>
              <w:t>cquir</w:t>
            </w:r>
            <w:proofErr w:type="gramStart"/>
            <w:r>
              <w:t>е</w:t>
            </w:r>
            <w:proofErr w:type="spellEnd"/>
            <w:proofErr w:type="gramEnd"/>
          </w:p>
        </w:tc>
        <w:tc>
          <w:tcPr>
            <w:tcW w:w="2393" w:type="dxa"/>
          </w:tcPr>
          <w:p w:rsidR="00BF392B" w:rsidRDefault="00424347">
            <w:r>
              <w:t>получать</w:t>
            </w:r>
          </w:p>
        </w:tc>
        <w:tc>
          <w:tcPr>
            <w:tcW w:w="2393" w:type="dxa"/>
          </w:tcPr>
          <w:p w:rsidR="00BF392B" w:rsidRDefault="00BF392B"/>
        </w:tc>
        <w:tc>
          <w:tcPr>
            <w:tcW w:w="2393" w:type="dxa"/>
          </w:tcPr>
          <w:p w:rsidR="00BF392B" w:rsidRDefault="00BF392B"/>
        </w:tc>
      </w:tr>
    </w:tbl>
    <w:p w:rsidR="00F00658" w:rsidRDefault="00F00658"/>
    <w:sectPr w:rsidR="00F0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6"/>
    <w:rsid w:val="001D1692"/>
    <w:rsid w:val="00424347"/>
    <w:rsid w:val="008B5A56"/>
    <w:rsid w:val="00BF392B"/>
    <w:rsid w:val="00C6134A"/>
    <w:rsid w:val="00F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2</cp:revision>
  <dcterms:created xsi:type="dcterms:W3CDTF">2017-02-15T09:57:00Z</dcterms:created>
  <dcterms:modified xsi:type="dcterms:W3CDTF">2017-02-15T10:40:00Z</dcterms:modified>
</cp:coreProperties>
</file>